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E1" w:rsidRPr="004023E1" w:rsidRDefault="004023E1" w:rsidP="004023E1">
      <w:pPr>
        <w:spacing w:after="0" w:line="240" w:lineRule="auto"/>
        <w:outlineLvl w:val="0"/>
        <w:rPr>
          <w:rFonts w:ascii="Verdana" w:eastAsia="Times New Roman" w:hAnsi="Verdana" w:cs="Arial"/>
          <w:b/>
          <w:bCs/>
          <w:color w:val="2A2A2A"/>
          <w:spacing w:val="-15"/>
          <w:kern w:val="36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b/>
          <w:bCs/>
          <w:color w:val="2A2A2A"/>
          <w:spacing w:val="-15"/>
          <w:kern w:val="36"/>
          <w:sz w:val="28"/>
          <w:szCs w:val="28"/>
          <w:lang w:eastAsia="pt-BR"/>
        </w:rPr>
        <w:fldChar w:fldCharType="begin"/>
      </w:r>
      <w:r w:rsidRPr="004023E1">
        <w:rPr>
          <w:rFonts w:ascii="Verdana" w:eastAsia="Times New Roman" w:hAnsi="Verdana" w:cs="Arial"/>
          <w:b/>
          <w:bCs/>
          <w:color w:val="2A2A2A"/>
          <w:spacing w:val="-15"/>
          <w:kern w:val="36"/>
          <w:sz w:val="28"/>
          <w:szCs w:val="28"/>
          <w:lang w:eastAsia="pt-BR"/>
        </w:rPr>
        <w:instrText xml:space="preserve"> HYPERLINK "https://www.letras.mus.br/guilherme-arantes/46315/" </w:instrText>
      </w:r>
      <w:r w:rsidRPr="004023E1">
        <w:rPr>
          <w:rFonts w:ascii="Verdana" w:eastAsia="Times New Roman" w:hAnsi="Verdana" w:cs="Arial"/>
          <w:b/>
          <w:bCs/>
          <w:color w:val="2A2A2A"/>
          <w:spacing w:val="-15"/>
          <w:kern w:val="36"/>
          <w:sz w:val="28"/>
          <w:szCs w:val="28"/>
          <w:lang w:eastAsia="pt-BR"/>
        </w:rPr>
        <w:fldChar w:fldCharType="separate"/>
      </w:r>
      <w:r w:rsidRPr="004023E1">
        <w:rPr>
          <w:rFonts w:ascii="Verdana" w:eastAsia="Times New Roman" w:hAnsi="Verdana" w:cs="Arial"/>
          <w:b/>
          <w:bCs/>
          <w:color w:val="0000FF"/>
          <w:spacing w:val="-15"/>
          <w:kern w:val="36"/>
          <w:sz w:val="28"/>
          <w:szCs w:val="28"/>
          <w:u w:val="single"/>
          <w:lang w:eastAsia="pt-BR"/>
        </w:rPr>
        <w:t>Planeta água</w:t>
      </w:r>
      <w:r w:rsidRPr="004023E1">
        <w:rPr>
          <w:rFonts w:ascii="Verdana" w:eastAsia="Times New Roman" w:hAnsi="Verdana" w:cs="Arial"/>
          <w:b/>
          <w:bCs/>
          <w:color w:val="2A2A2A"/>
          <w:spacing w:val="-15"/>
          <w:kern w:val="36"/>
          <w:sz w:val="28"/>
          <w:szCs w:val="28"/>
          <w:lang w:eastAsia="pt-BR"/>
        </w:rPr>
        <w:fldChar w:fldCharType="end"/>
      </w:r>
    </w:p>
    <w:p w:rsidR="004023E1" w:rsidRDefault="007C6F24" w:rsidP="004023E1">
      <w:pPr>
        <w:spacing w:after="0" w:line="240" w:lineRule="auto"/>
        <w:outlineLvl w:val="1"/>
        <w:rPr>
          <w:rFonts w:ascii="Verdana" w:eastAsia="Times New Roman" w:hAnsi="Verdana" w:cs="Arial"/>
          <w:b/>
          <w:bCs/>
          <w:color w:val="B0B000"/>
          <w:spacing w:val="-15"/>
          <w:sz w:val="28"/>
          <w:szCs w:val="28"/>
          <w:lang w:eastAsia="pt-BR"/>
        </w:rPr>
      </w:pPr>
      <w:hyperlink r:id="rId4" w:history="1">
        <w:r w:rsidR="004023E1" w:rsidRPr="004023E1">
          <w:rPr>
            <w:rFonts w:ascii="Verdana" w:eastAsia="Times New Roman" w:hAnsi="Verdana" w:cs="Arial"/>
            <w:b/>
            <w:bCs/>
            <w:color w:val="0000FF"/>
            <w:spacing w:val="-15"/>
            <w:sz w:val="28"/>
            <w:szCs w:val="28"/>
            <w:u w:val="single"/>
            <w:lang w:eastAsia="pt-BR"/>
          </w:rPr>
          <w:t>Guilherme Arantes</w:t>
        </w:r>
      </w:hyperlink>
    </w:p>
    <w:p w:rsidR="004023E1" w:rsidRDefault="004023E1" w:rsidP="004023E1">
      <w:pPr>
        <w:spacing w:after="0" w:line="240" w:lineRule="auto"/>
        <w:outlineLvl w:val="1"/>
        <w:rPr>
          <w:rFonts w:ascii="Verdana" w:eastAsia="Times New Roman" w:hAnsi="Verdana" w:cs="Arial"/>
          <w:b/>
          <w:bCs/>
          <w:color w:val="000000" w:themeColor="text1"/>
          <w:spacing w:val="-15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b/>
          <w:bCs/>
          <w:color w:val="000000" w:themeColor="text1"/>
          <w:spacing w:val="-15"/>
          <w:sz w:val="28"/>
          <w:szCs w:val="28"/>
          <w:lang w:eastAsia="pt-BR"/>
        </w:rPr>
        <w:t>E</w:t>
      </w:r>
    </w:p>
    <w:p w:rsidR="007C6F24" w:rsidRPr="004023E1" w:rsidRDefault="007C6F24" w:rsidP="004023E1">
      <w:pPr>
        <w:spacing w:after="0" w:line="240" w:lineRule="auto"/>
        <w:outlineLvl w:val="1"/>
        <w:rPr>
          <w:rFonts w:ascii="Verdana" w:eastAsia="Times New Roman" w:hAnsi="Verdana" w:cs="Arial"/>
          <w:b/>
          <w:bCs/>
          <w:color w:val="000000" w:themeColor="text1"/>
          <w:spacing w:val="-15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 que nasce na fonte serena do mundo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E que abre um profundo grotão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 que faz inocente riacho e deságua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Na corrente do ribeirão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Águas escuras dos rios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Que levam a fertilidade ao sertão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Águas que banham aldeias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E matam a sede da população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Águas que caem das pedras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No véu das cascatas, ronco de trovão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E depois dormem tranquilas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No leito dos lagos (no leito dos lagos)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No leito dos lagos (uh)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 dos igarapés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Onde Iara, mãe d'água, é misteriosa canção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 que o Sol evapora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Pro céu vai embora virar nuvens de algodão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Gotas de água da chuva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Alegre arco-íris sobre a plantação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Gotas de água da chuva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Tão tristes, são lágrimas na inundação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Águas que movem moinhos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São as mesmas águas que encharcam o chão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E sempre voltam humildes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proofErr w:type="gramStart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Pro fundo</w:t>
      </w:r>
      <w:proofErr w:type="gramEnd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 xml:space="preserve"> da 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proofErr w:type="gramStart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Pro fundo</w:t>
      </w:r>
      <w:proofErr w:type="gramEnd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 xml:space="preserve"> da 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7C6F24" w:rsidRPr="004023E1" w:rsidRDefault="007C6F24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 que nasce na fonte serena do mundo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E que abre um profundo grotão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 que faz inocente riacho e deságua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Na corrente do ribeirão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Águas escuras dos rios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Que levam a fertilidade ao sertão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Águas que banham aldeias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E matam a sede da população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Águas que movem moinhos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São as mesmas águas que encharcam o chão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E sempre voltam humildes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proofErr w:type="gramStart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Pro fundo</w:t>
      </w:r>
      <w:proofErr w:type="gramEnd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 xml:space="preserve"> da 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proofErr w:type="gramStart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Pro fundo</w:t>
      </w:r>
      <w:proofErr w:type="gramEnd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 xml:space="preserve"> da 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7C6F24" w:rsidRDefault="007C6F24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bookmarkStart w:id="0" w:name="_GoBack"/>
      <w:bookmarkEnd w:id="0"/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lastRenderedPageBreak/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Terra</w:t>
      </w:r>
    </w:p>
    <w:p w:rsidR="004023E1" w:rsidRPr="004023E1" w:rsidRDefault="004023E1" w:rsidP="004023E1">
      <w:pPr>
        <w:spacing w:after="0" w:line="240" w:lineRule="auto"/>
        <w:rPr>
          <w:rFonts w:ascii="Verdana" w:eastAsia="Times New Roman" w:hAnsi="Verdana" w:cs="Arial"/>
          <w:color w:val="2A2A2A"/>
          <w:sz w:val="28"/>
          <w:szCs w:val="28"/>
          <w:lang w:eastAsia="pt-BR"/>
        </w:rPr>
      </w:pPr>
      <w:r w:rsidRPr="004023E1">
        <w:rPr>
          <w:rFonts w:ascii="Verdana" w:eastAsia="Times New Roman" w:hAnsi="Verdana" w:cs="Arial"/>
          <w:color w:val="2A2A2A"/>
          <w:sz w:val="28"/>
          <w:szCs w:val="28"/>
          <w:lang w:eastAsia="pt-BR"/>
        </w:rPr>
        <w:t>Planeta água</w:t>
      </w:r>
    </w:p>
    <w:sectPr w:rsidR="004023E1" w:rsidRPr="004023E1" w:rsidSect="004023E1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E1"/>
    <w:rsid w:val="004023E1"/>
    <w:rsid w:val="007C6F24"/>
    <w:rsid w:val="00E6758E"/>
    <w:rsid w:val="00F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5C47-D61E-4708-8930-12F7FCF1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2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02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23E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023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23E1"/>
    <w:rPr>
      <w:color w:val="0000FF"/>
      <w:u w:val="single"/>
    </w:rPr>
  </w:style>
  <w:style w:type="paragraph" w:customStyle="1" w:styleId="composer">
    <w:name w:val="composer"/>
    <w:basedOn w:val="Normal"/>
    <w:rsid w:val="0040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9425">
          <w:marLeft w:val="4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tras.mus.br/guilherme-arant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 Coroa</dc:creator>
  <cp:keywords/>
  <dc:description/>
  <cp:lastModifiedBy>Gato Coroa</cp:lastModifiedBy>
  <cp:revision>2</cp:revision>
  <dcterms:created xsi:type="dcterms:W3CDTF">2024-08-19T06:21:00Z</dcterms:created>
  <dcterms:modified xsi:type="dcterms:W3CDTF">2024-08-20T02:05:00Z</dcterms:modified>
</cp:coreProperties>
</file>